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E9E" w:rsidRDefault="00D95E9E" w:rsidP="000E6636">
      <w:pPr>
        <w:rPr>
          <w:lang w:val="en-US"/>
        </w:rPr>
      </w:pPr>
      <w:bookmarkStart w:id="0" w:name="_GoBack"/>
      <w:bookmarkEnd w:id="0"/>
      <w:r w:rsidRPr="00D95E9E">
        <w:rPr>
          <w:lang w:val="en-US"/>
        </w:rPr>
        <w:t>Open Culture and Goethe-Institut libraries around the world</w:t>
      </w:r>
    </w:p>
    <w:p w:rsidR="00EE4BBE" w:rsidRDefault="00D95E9E" w:rsidP="008F30DB">
      <w:pPr>
        <w:rPr>
          <w:lang w:val="en-AU"/>
        </w:rPr>
      </w:pPr>
      <w:r>
        <w:rPr>
          <w:lang w:val="en-US"/>
        </w:rPr>
        <w:t>97 Goethe-Institut libraries in 70 countries – how do they respond and support open culture in their host countries? What is their role in the network of Goethe-Institut which promote</w:t>
      </w:r>
      <w:r w:rsidR="00EE4BBE">
        <w:rPr>
          <w:lang w:val="en-US"/>
        </w:rPr>
        <w:t>s</w:t>
      </w:r>
      <w:r>
        <w:rPr>
          <w:lang w:val="en-US"/>
        </w:rPr>
        <w:t xml:space="preserve"> German language abroad, foster international cultural cooperation and </w:t>
      </w:r>
      <w:r w:rsidRPr="00D95E9E">
        <w:rPr>
          <w:lang w:val="en-AU"/>
        </w:rPr>
        <w:t>conveys a comprehensive image of Germany by providing information about cultural, social and political life in Germany</w:t>
      </w:r>
      <w:r w:rsidR="00EE4BBE">
        <w:rPr>
          <w:lang w:val="en-AU"/>
        </w:rPr>
        <w:t>?</w:t>
      </w:r>
    </w:p>
    <w:p w:rsidR="00D95E9E" w:rsidRPr="00063A4D" w:rsidRDefault="008F30DB" w:rsidP="000E6636">
      <w:pPr>
        <w:rPr>
          <w:lang w:val="en-AU"/>
        </w:rPr>
      </w:pPr>
      <w:r>
        <w:rPr>
          <w:lang w:val="en-AU"/>
        </w:rPr>
        <w:t xml:space="preserve">During the </w:t>
      </w:r>
      <w:r w:rsidR="00D95E9E">
        <w:rPr>
          <w:lang w:val="en-AU"/>
        </w:rPr>
        <w:t xml:space="preserve">lecture you will </w:t>
      </w:r>
      <w:r>
        <w:rPr>
          <w:lang w:val="en-AU"/>
        </w:rPr>
        <w:t xml:space="preserve">get familiar with Goethe-Institut’s </w:t>
      </w:r>
      <w:r w:rsidR="00EE4BBE">
        <w:rPr>
          <w:lang w:val="en-AU"/>
        </w:rPr>
        <w:t xml:space="preserve">online resources to be used free of charge. The </w:t>
      </w:r>
      <w:r>
        <w:rPr>
          <w:lang w:val="en-AU"/>
        </w:rPr>
        <w:t>open online co</w:t>
      </w:r>
      <w:r w:rsidR="00EE4BBE">
        <w:rPr>
          <w:lang w:val="en-AU"/>
        </w:rPr>
        <w:t>mmunity for language learners and the closed community for literary translators</w:t>
      </w:r>
      <w:r>
        <w:rPr>
          <w:lang w:val="en-AU"/>
        </w:rPr>
        <w:t xml:space="preserve">, how </w:t>
      </w:r>
      <w:r w:rsidR="00EE4BBE">
        <w:rPr>
          <w:lang w:val="en-AU"/>
        </w:rPr>
        <w:t xml:space="preserve">the idea of state-of-the-art </w:t>
      </w:r>
      <w:r>
        <w:rPr>
          <w:lang w:val="en-AU"/>
        </w:rPr>
        <w:t xml:space="preserve">interior design is connected with the open culture idea and how local civil society and Goethe-Institut libraries </w:t>
      </w:r>
      <w:r w:rsidR="00EE4BBE">
        <w:rPr>
          <w:lang w:val="en-AU"/>
        </w:rPr>
        <w:t>get connected and go</w:t>
      </w:r>
      <w:r>
        <w:rPr>
          <w:lang w:val="en-AU"/>
        </w:rPr>
        <w:t xml:space="preserve"> into action with gaming, hackathons and more.</w:t>
      </w:r>
    </w:p>
    <w:p w:rsidR="00220A3F" w:rsidRDefault="00220A3F" w:rsidP="000E6636">
      <w:pPr>
        <w:rPr>
          <w:lang w:val="en-AU"/>
        </w:rPr>
      </w:pPr>
      <w:r>
        <w:rPr>
          <w:lang w:val="en-AU"/>
        </w:rPr>
        <w:t>Lecturer:</w:t>
      </w:r>
    </w:p>
    <w:p w:rsidR="00220A3F" w:rsidRDefault="00220A3F" w:rsidP="000E6636">
      <w:pPr>
        <w:rPr>
          <w:lang w:val="en-AU"/>
        </w:rPr>
      </w:pPr>
      <w:r>
        <w:rPr>
          <w:lang w:val="en-AU"/>
        </w:rPr>
        <w:t>Gabriele Sander (Mrs.) currently in the position of Head of Information Services at Goethe-Institut Thailand, advisor for Goethe-Institut Libraries in Vietnam,</w:t>
      </w:r>
      <w:r w:rsidR="0074132D">
        <w:rPr>
          <w:lang w:val="en-AU"/>
        </w:rPr>
        <w:t xml:space="preserve"> Myanmar, Malaysia and Thailand.</w:t>
      </w:r>
    </w:p>
    <w:p w:rsidR="0074132D" w:rsidRDefault="0074132D" w:rsidP="000E6636">
      <w:pPr>
        <w:rPr>
          <w:lang w:val="en-AU"/>
        </w:rPr>
      </w:pPr>
      <w:r>
        <w:rPr>
          <w:lang w:val="en-AU"/>
        </w:rPr>
        <w:t>Previously: Postings in Athens, Hong Kong SAR, Tashkent, Hanoi, Riga, New Delhi and Melbourne. Working for Goethe-Institut</w:t>
      </w:r>
      <w:r w:rsidR="00E4197F">
        <w:rPr>
          <w:lang w:val="en-AU"/>
        </w:rPr>
        <w:t xml:space="preserve"> in library and information department since 1986 abroa</w:t>
      </w:r>
      <w:r>
        <w:rPr>
          <w:lang w:val="en-AU"/>
        </w:rPr>
        <w:t>d.</w:t>
      </w:r>
    </w:p>
    <w:p w:rsidR="005D3CA0" w:rsidRDefault="005D3CA0" w:rsidP="000E6636">
      <w:pPr>
        <w:rPr>
          <w:lang w:val="en-AU"/>
        </w:rPr>
      </w:pPr>
    </w:p>
    <w:p w:rsidR="000B434C" w:rsidRDefault="004D3D4B" w:rsidP="000E6636">
      <w:pPr>
        <w:rPr>
          <w:lang w:val="en-AU" w:bidi="th-TH"/>
        </w:rPr>
      </w:pPr>
      <w:r>
        <w:rPr>
          <w:rFonts w:hint="cs"/>
          <w:cs/>
          <w:lang w:val="en-AU" w:bidi="th-TH"/>
        </w:rPr>
        <w:t>ความรู้</w:t>
      </w:r>
      <w:r w:rsidR="00063A4D">
        <w:rPr>
          <w:rFonts w:hint="cs"/>
          <w:cs/>
          <w:lang w:val="en-US" w:bidi="th-TH"/>
        </w:rPr>
        <w:t>ที่ไร้พรมแดน</w:t>
      </w:r>
      <w:r w:rsidR="00BD560E">
        <w:rPr>
          <w:rFonts w:hint="cs"/>
          <w:cs/>
          <w:lang w:val="en-US" w:bidi="th-TH"/>
        </w:rPr>
        <w:t>กับ</w:t>
      </w:r>
      <w:r w:rsidR="005D3CA0">
        <w:rPr>
          <w:rFonts w:hint="cs"/>
          <w:cs/>
          <w:lang w:val="en-AU" w:bidi="th-TH"/>
        </w:rPr>
        <w:t>ห้องสมุด</w:t>
      </w:r>
      <w:r w:rsidR="00850D3F">
        <w:rPr>
          <w:rFonts w:hint="cs"/>
          <w:cs/>
          <w:lang w:val="en-AU" w:bidi="th-TH"/>
        </w:rPr>
        <w:t>ของ</w:t>
      </w:r>
      <w:r w:rsidR="005D3CA0">
        <w:rPr>
          <w:rFonts w:hint="cs"/>
          <w:cs/>
          <w:lang w:val="en-AU" w:bidi="th-TH"/>
        </w:rPr>
        <w:t>สถาบันเกอ</w:t>
      </w:r>
      <w:r w:rsidR="000B434C">
        <w:rPr>
          <w:rFonts w:hint="cs"/>
          <w:cs/>
          <w:lang w:val="en-AU" w:bidi="th-TH"/>
        </w:rPr>
        <w:t>เธ่</w:t>
      </w:r>
      <w:r w:rsidR="00063A4D">
        <w:rPr>
          <w:rFonts w:hint="cs"/>
          <w:cs/>
          <w:lang w:val="en-AU" w:bidi="th-TH"/>
        </w:rPr>
        <w:t>ทั่วโลก</w:t>
      </w:r>
    </w:p>
    <w:p w:rsidR="00D95E9E" w:rsidRDefault="00850D3F" w:rsidP="000E6636">
      <w:pPr>
        <w:rPr>
          <w:lang w:bidi="th-TH"/>
        </w:rPr>
      </w:pPr>
      <w:r>
        <w:rPr>
          <w:rFonts w:hint="cs"/>
          <w:cs/>
          <w:lang w:val="en-AU" w:bidi="th-TH"/>
        </w:rPr>
        <w:t>ห้องสมุด</w:t>
      </w:r>
      <w:r>
        <w:rPr>
          <w:lang w:val="en-AU" w:bidi="th-TH"/>
        </w:rPr>
        <w:t xml:space="preserve"> </w:t>
      </w:r>
      <w:r w:rsidR="000B434C">
        <w:rPr>
          <w:rFonts w:hint="cs"/>
          <w:cs/>
          <w:lang w:val="en-AU" w:bidi="th-TH"/>
        </w:rPr>
        <w:t>97 แห่ง</w:t>
      </w:r>
      <w:r>
        <w:rPr>
          <w:rFonts w:hint="cs"/>
          <w:cs/>
          <w:lang w:val="en-AU" w:bidi="th-TH"/>
        </w:rPr>
        <w:t xml:space="preserve"> ใน </w:t>
      </w:r>
      <w:r w:rsidR="000B434C">
        <w:rPr>
          <w:rFonts w:hint="cs"/>
          <w:cs/>
          <w:lang w:val="en-AU" w:bidi="th-TH"/>
        </w:rPr>
        <w:t>70</w:t>
      </w:r>
      <w:r>
        <w:rPr>
          <w:rFonts w:hint="cs"/>
          <w:cs/>
          <w:lang w:val="en-AU" w:bidi="th-TH"/>
        </w:rPr>
        <w:t xml:space="preserve"> </w:t>
      </w:r>
      <w:r w:rsidR="000B434C">
        <w:rPr>
          <w:rFonts w:hint="cs"/>
          <w:cs/>
          <w:lang w:val="en-AU" w:bidi="th-TH"/>
        </w:rPr>
        <w:t>ประเทศ</w:t>
      </w:r>
      <w:r>
        <w:rPr>
          <w:rFonts w:hint="cs"/>
          <w:cs/>
          <w:lang w:val="en-AU" w:bidi="th-TH"/>
        </w:rPr>
        <w:t xml:space="preserve">ทั่วโลก </w:t>
      </w:r>
      <w:r>
        <w:rPr>
          <w:cs/>
          <w:lang w:val="en-AU" w:bidi="th-TH"/>
        </w:rPr>
        <w:t>–</w:t>
      </w:r>
      <w:r>
        <w:rPr>
          <w:rFonts w:hint="cs"/>
          <w:cs/>
          <w:lang w:val="en-AU" w:bidi="th-TH"/>
        </w:rPr>
        <w:t xml:space="preserve"> ห้องสมุด</w:t>
      </w:r>
      <w:r w:rsidR="00ED4BBE">
        <w:rPr>
          <w:rFonts w:hint="cs"/>
          <w:cs/>
          <w:lang w:val="en-US" w:bidi="th-TH"/>
        </w:rPr>
        <w:t>สถาบันเกอเธ่</w:t>
      </w:r>
      <w:r>
        <w:rPr>
          <w:rFonts w:hint="cs"/>
          <w:cs/>
          <w:lang w:val="en-AU" w:bidi="th-TH"/>
        </w:rPr>
        <w:t>เหล่านี้ตอบสนอง</w:t>
      </w:r>
      <w:r w:rsidR="000B434C">
        <w:rPr>
          <w:rFonts w:hint="cs"/>
          <w:cs/>
          <w:lang w:val="en-AU" w:bidi="th-TH"/>
        </w:rPr>
        <w:t>และสนับสนุน</w:t>
      </w:r>
      <w:r w:rsidR="00BD560E">
        <w:rPr>
          <w:rFonts w:hint="cs"/>
          <w:cs/>
          <w:lang w:val="en-AU" w:bidi="th-TH"/>
        </w:rPr>
        <w:t>ความรู้ที่ไร้พรมแดน</w:t>
      </w:r>
      <w:r>
        <w:rPr>
          <w:rFonts w:hint="cs"/>
          <w:cs/>
          <w:lang w:val="en-AU" w:bidi="th-TH"/>
        </w:rPr>
        <w:t xml:space="preserve">อย่างไร </w:t>
      </w:r>
      <w:r w:rsidR="00814C3B">
        <w:rPr>
          <w:rFonts w:hint="cs"/>
          <w:cs/>
          <w:lang w:val="en-AU" w:bidi="th-TH"/>
        </w:rPr>
        <w:t>มีบทบาท</w:t>
      </w:r>
      <w:r>
        <w:rPr>
          <w:rFonts w:hint="cs"/>
          <w:cs/>
          <w:lang w:val="en-AU" w:bidi="th-TH"/>
        </w:rPr>
        <w:t>อย่างไร</w:t>
      </w:r>
      <w:r w:rsidR="0026690C">
        <w:rPr>
          <w:rFonts w:hint="cs"/>
          <w:cs/>
          <w:lang w:val="en-AU" w:bidi="th-TH"/>
        </w:rPr>
        <w:t>กับ</w:t>
      </w:r>
      <w:r w:rsidR="00BD560E">
        <w:rPr>
          <w:rFonts w:hint="cs"/>
          <w:cs/>
          <w:lang w:val="en-US" w:bidi="th-TH"/>
        </w:rPr>
        <w:t>เครือข่ายของสถาบัน</w:t>
      </w:r>
      <w:r>
        <w:rPr>
          <w:rFonts w:hint="cs"/>
          <w:cs/>
          <w:lang w:val="en-US" w:bidi="th-TH"/>
        </w:rPr>
        <w:t>ที่มีทั่ว</w:t>
      </w:r>
      <w:r w:rsidR="00ED4BBE">
        <w:rPr>
          <w:rFonts w:hint="cs"/>
          <w:cs/>
          <w:lang w:val="en-US" w:bidi="th-TH"/>
        </w:rPr>
        <w:t>อยู่</w:t>
      </w:r>
      <w:r>
        <w:rPr>
          <w:rFonts w:hint="cs"/>
          <w:cs/>
          <w:lang w:val="en-US" w:bidi="th-TH"/>
        </w:rPr>
        <w:t>โ</w:t>
      </w:r>
      <w:r w:rsidR="00BD560E">
        <w:rPr>
          <w:rFonts w:hint="cs"/>
          <w:cs/>
          <w:lang w:val="en-US" w:bidi="th-TH"/>
        </w:rPr>
        <w:t>ล</w:t>
      </w:r>
      <w:r>
        <w:rPr>
          <w:rFonts w:hint="cs"/>
          <w:cs/>
          <w:lang w:val="en-US" w:bidi="th-TH"/>
        </w:rPr>
        <w:t>ก</w:t>
      </w:r>
      <w:r w:rsidR="0026690C">
        <w:rPr>
          <w:rFonts w:hint="cs"/>
          <w:cs/>
          <w:lang w:val="en-US" w:bidi="th-TH"/>
        </w:rPr>
        <w:t>ในฐานะ</w:t>
      </w:r>
      <w:r w:rsidR="00CF349D">
        <w:rPr>
          <w:rFonts w:hint="cs"/>
          <w:cs/>
          <w:lang w:val="en-US" w:bidi="th-TH"/>
        </w:rPr>
        <w:t>องค์กรด้านวัฒนธรรมที่มี</w:t>
      </w:r>
      <w:r w:rsidR="00BD560E">
        <w:rPr>
          <w:rFonts w:hint="cs"/>
          <w:cs/>
          <w:lang w:val="en-US" w:bidi="th-TH"/>
        </w:rPr>
        <w:t>หน้าที่</w:t>
      </w:r>
      <w:r w:rsidR="00762EC7">
        <w:rPr>
          <w:rFonts w:hint="cs"/>
          <w:cs/>
          <w:lang w:val="en-AU" w:bidi="th-TH"/>
        </w:rPr>
        <w:t>ส่งเสริมการเรียน</w:t>
      </w:r>
      <w:r w:rsidR="00DF69E6">
        <w:rPr>
          <w:rFonts w:hint="cs"/>
          <w:cs/>
          <w:lang w:val="en-AU" w:bidi="th-TH"/>
        </w:rPr>
        <w:t>ภาษาเยอรมันในต่างประเทศ</w:t>
      </w:r>
      <w:r w:rsidR="00CF349D">
        <w:rPr>
          <w:rFonts w:hint="cs"/>
          <w:cs/>
          <w:lang w:val="en-AU" w:bidi="th-TH"/>
        </w:rPr>
        <w:t xml:space="preserve"> สนับสนุนความร่วมมือ</w:t>
      </w:r>
      <w:r w:rsidR="00D63A94">
        <w:rPr>
          <w:rFonts w:hint="cs"/>
          <w:cs/>
          <w:lang w:val="en-AU" w:bidi="th-TH"/>
        </w:rPr>
        <w:t>ทางวัฒนธรรม</w:t>
      </w:r>
      <w:r w:rsidR="00CF349D">
        <w:rPr>
          <w:rFonts w:hint="cs"/>
          <w:cs/>
          <w:lang w:val="en-AU" w:bidi="th-TH"/>
        </w:rPr>
        <w:t xml:space="preserve">ในระดับนานาชาติ </w:t>
      </w:r>
      <w:r w:rsidR="00D63A94">
        <w:rPr>
          <w:rFonts w:hint="cs"/>
          <w:cs/>
          <w:lang w:val="en-AU" w:bidi="th-TH"/>
        </w:rPr>
        <w:t xml:space="preserve"> </w:t>
      </w:r>
      <w:r w:rsidR="00CF349D">
        <w:rPr>
          <w:rFonts w:hint="cs"/>
          <w:cs/>
          <w:lang w:val="en-AU" w:bidi="th-TH"/>
        </w:rPr>
        <w:t>นำเสนอภาพลักษณ์และให้ข้อมูลเกี่ยวกับ</w:t>
      </w:r>
      <w:r w:rsidR="00D63A94">
        <w:rPr>
          <w:rFonts w:hint="cs"/>
          <w:cs/>
          <w:lang w:bidi="th-TH"/>
        </w:rPr>
        <w:t>ประเทศเยอรมนี</w:t>
      </w:r>
      <w:r w:rsidR="00CF349D">
        <w:rPr>
          <w:rFonts w:hint="cs"/>
          <w:cs/>
          <w:lang w:bidi="th-TH"/>
        </w:rPr>
        <w:t>ด้านวัฒนธรรม</w:t>
      </w:r>
      <w:r w:rsidR="00D63A94">
        <w:rPr>
          <w:rFonts w:hint="cs"/>
          <w:cs/>
          <w:lang w:bidi="th-TH"/>
        </w:rPr>
        <w:t xml:space="preserve"> สังคม และการเมือง</w:t>
      </w:r>
    </w:p>
    <w:p w:rsidR="00B55B3B" w:rsidRDefault="0026690C" w:rsidP="000E6636">
      <w:pPr>
        <w:rPr>
          <w:lang w:bidi="th-TH"/>
        </w:rPr>
      </w:pPr>
      <w:r>
        <w:rPr>
          <w:rFonts w:hint="cs"/>
          <w:cs/>
          <w:lang w:bidi="th-TH"/>
        </w:rPr>
        <w:t>การบรรยายนี้จะพาผู้สัมมนาไปรู้จักกับ</w:t>
      </w:r>
      <w:r w:rsidR="00B7489C">
        <w:rPr>
          <w:rFonts w:hint="cs"/>
          <w:cs/>
          <w:lang w:bidi="th-TH"/>
        </w:rPr>
        <w:t xml:space="preserve"> </w:t>
      </w:r>
      <w:r w:rsidR="00762EC7">
        <w:rPr>
          <w:rFonts w:hint="cs"/>
          <w:cs/>
          <w:lang w:bidi="th-TH"/>
        </w:rPr>
        <w:t>แหล่งทรัพยากรออนไลน์</w:t>
      </w:r>
      <w:r w:rsidR="00082ADD">
        <w:rPr>
          <w:rFonts w:hint="cs"/>
          <w:cs/>
          <w:lang w:bidi="th-TH"/>
        </w:rPr>
        <w:t>ของสถาบันเกอเธ่</w:t>
      </w:r>
      <w:r w:rsidR="00762EC7">
        <w:rPr>
          <w:rFonts w:hint="cs"/>
          <w:cs/>
          <w:lang w:bidi="th-TH"/>
        </w:rPr>
        <w:t xml:space="preserve"> </w:t>
      </w:r>
      <w:r w:rsidR="00DF69E6">
        <w:rPr>
          <w:rFonts w:hint="cs"/>
          <w:cs/>
          <w:lang w:bidi="th-TH"/>
        </w:rPr>
        <w:t>ที่</w:t>
      </w:r>
      <w:r w:rsidR="00DA0E45">
        <w:rPr>
          <w:rFonts w:hint="cs"/>
          <w:cs/>
          <w:lang w:bidi="th-TH"/>
        </w:rPr>
        <w:t xml:space="preserve">ให้บริการโดยไม่มีค่าใช้จ่าย </w:t>
      </w:r>
      <w:r w:rsidR="00DF69E6">
        <w:rPr>
          <w:rFonts w:hint="cs"/>
          <w:cs/>
          <w:lang w:bidi="th-TH"/>
        </w:rPr>
        <w:t xml:space="preserve"> </w:t>
      </w:r>
      <w:r w:rsidR="00762EC7">
        <w:rPr>
          <w:rFonts w:hint="cs"/>
          <w:cs/>
          <w:lang w:bidi="th-TH"/>
        </w:rPr>
        <w:t>พื้นที่</w:t>
      </w:r>
      <w:r w:rsidR="00B077E2">
        <w:rPr>
          <w:rFonts w:hint="cs"/>
          <w:cs/>
          <w:lang w:bidi="th-TH"/>
        </w:rPr>
        <w:t>ออนไลน์</w:t>
      </w:r>
      <w:r w:rsidR="00762EC7">
        <w:rPr>
          <w:rFonts w:hint="cs"/>
          <w:cs/>
          <w:lang w:bidi="th-TH"/>
        </w:rPr>
        <w:t>แบบเปิด</w:t>
      </w:r>
      <w:r w:rsidR="00ED4BBE">
        <w:rPr>
          <w:rFonts w:hint="cs"/>
          <w:cs/>
          <w:lang w:bidi="th-TH"/>
        </w:rPr>
        <w:t>สำหรับ</w:t>
      </w:r>
      <w:r w:rsidR="00DA0E45">
        <w:rPr>
          <w:rFonts w:hint="cs"/>
          <w:cs/>
          <w:lang w:bidi="th-TH"/>
        </w:rPr>
        <w:t xml:space="preserve">นักเรียนภาษา </w:t>
      </w:r>
      <w:r w:rsidR="00B077E2">
        <w:rPr>
          <w:rFonts w:hint="cs"/>
          <w:cs/>
          <w:lang w:bidi="th-TH"/>
        </w:rPr>
        <w:t>กลุ่ม</w:t>
      </w:r>
      <w:r w:rsidR="00DA0E45">
        <w:rPr>
          <w:rFonts w:hint="cs"/>
          <w:cs/>
          <w:lang w:bidi="th-TH"/>
        </w:rPr>
        <w:t>ออนไลน์แบบปิด</w:t>
      </w:r>
      <w:r w:rsidR="00ED4BBE">
        <w:rPr>
          <w:rFonts w:hint="cs"/>
          <w:cs/>
          <w:lang w:bidi="th-TH"/>
        </w:rPr>
        <w:t>ที่สร้าง</w:t>
      </w:r>
      <w:r w:rsidR="00DA0E45">
        <w:rPr>
          <w:rFonts w:hint="cs"/>
          <w:cs/>
          <w:lang w:bidi="th-TH"/>
        </w:rPr>
        <w:t>ขึ้นสำหรับ</w:t>
      </w:r>
      <w:r w:rsidR="00B077E2">
        <w:rPr>
          <w:rFonts w:hint="cs"/>
          <w:cs/>
          <w:lang w:bidi="th-TH"/>
        </w:rPr>
        <w:t>นักแปลวรรณกรรม</w:t>
      </w:r>
      <w:r w:rsidR="00DF69E6">
        <w:rPr>
          <w:rFonts w:hint="cs"/>
          <w:cs/>
          <w:lang w:bidi="th-TH"/>
        </w:rPr>
        <w:t xml:space="preserve"> </w:t>
      </w:r>
      <w:r w:rsidR="00814C3B">
        <w:rPr>
          <w:rFonts w:hint="cs"/>
          <w:cs/>
          <w:lang w:bidi="th-TH"/>
        </w:rPr>
        <w:t>ห้องสมุดที่มีดีไซน์ทันสมัยเชื่อมต่อกับแนวคิด</w:t>
      </w:r>
      <w:r w:rsidR="00ED4BBE">
        <w:rPr>
          <w:rFonts w:hint="cs"/>
          <w:cs/>
          <w:lang w:bidi="th-TH"/>
        </w:rPr>
        <w:t>ความรู้ที่ไร้พรมแดน</w:t>
      </w:r>
      <w:r w:rsidR="00814C3B">
        <w:rPr>
          <w:rFonts w:hint="cs"/>
          <w:cs/>
          <w:lang w:bidi="th-TH"/>
        </w:rPr>
        <w:t>อย่างไร</w:t>
      </w:r>
      <w:r w:rsidR="00ED4BBE">
        <w:rPr>
          <w:rFonts w:hint="cs"/>
          <w:cs/>
          <w:lang w:bidi="th-TH"/>
        </w:rPr>
        <w:t xml:space="preserve"> </w:t>
      </w:r>
      <w:r w:rsidR="00B7489C">
        <w:rPr>
          <w:rFonts w:hint="cs"/>
          <w:cs/>
          <w:lang w:bidi="th-TH"/>
        </w:rPr>
        <w:t>และความ</w:t>
      </w:r>
      <w:r w:rsidR="00814C3B">
        <w:rPr>
          <w:rFonts w:hint="cs"/>
          <w:cs/>
          <w:lang w:bidi="th-TH"/>
        </w:rPr>
        <w:t>ร่วมมือกับ</w:t>
      </w:r>
      <w:r w:rsidR="00B7489C">
        <w:rPr>
          <w:rFonts w:hint="cs"/>
          <w:cs/>
          <w:lang w:bidi="th-TH"/>
        </w:rPr>
        <w:t>ภาคส่วนต่างๆ</w:t>
      </w:r>
      <w:r w:rsidR="00B7489C">
        <w:rPr>
          <w:lang w:bidi="th-TH"/>
        </w:rPr>
        <w:t xml:space="preserve"> </w:t>
      </w:r>
      <w:r w:rsidR="00B7489C">
        <w:rPr>
          <w:rFonts w:hint="cs"/>
          <w:cs/>
          <w:lang w:bidi="th-TH"/>
        </w:rPr>
        <w:t>ของ</w:t>
      </w:r>
      <w:r w:rsidR="00814C3B">
        <w:rPr>
          <w:rFonts w:hint="cs"/>
          <w:cs/>
          <w:lang w:bidi="th-TH"/>
        </w:rPr>
        <w:t>ประชาสังคม</w:t>
      </w:r>
      <w:r w:rsidR="00B7489C">
        <w:rPr>
          <w:rFonts w:hint="cs"/>
          <w:cs/>
          <w:lang w:bidi="th-TH"/>
        </w:rPr>
        <w:t xml:space="preserve"> </w:t>
      </w:r>
      <w:r w:rsidR="00B7489C">
        <w:rPr>
          <w:lang w:bidi="th-TH"/>
        </w:rPr>
        <w:t xml:space="preserve">(civil society) </w:t>
      </w:r>
      <w:r w:rsidR="00814C3B">
        <w:rPr>
          <w:rFonts w:hint="cs"/>
          <w:cs/>
          <w:lang w:val="en-US" w:bidi="th-TH"/>
        </w:rPr>
        <w:t>เพื่อ</w:t>
      </w:r>
      <w:r w:rsidR="00B7489C">
        <w:rPr>
          <w:rFonts w:hint="cs"/>
          <w:cs/>
          <w:lang w:val="en-US" w:bidi="th-TH"/>
        </w:rPr>
        <w:t>ทำ</w:t>
      </w:r>
      <w:r w:rsidR="00814C3B">
        <w:rPr>
          <w:rFonts w:hint="cs"/>
          <w:cs/>
          <w:lang w:val="en-US" w:bidi="th-TH"/>
        </w:rPr>
        <w:t>ให้เกิดโครงการ</w:t>
      </w:r>
      <w:r w:rsidR="00B7489C">
        <w:rPr>
          <w:rFonts w:hint="cs"/>
          <w:cs/>
          <w:lang w:val="en-US" w:bidi="th-TH"/>
        </w:rPr>
        <w:t>ต่างๆ เช่น เกม</w:t>
      </w:r>
      <w:r w:rsidR="002E2D4C">
        <w:rPr>
          <w:lang w:bidi="th-TH"/>
        </w:rPr>
        <w:t xml:space="preserve"> </w:t>
      </w:r>
      <w:r w:rsidR="00B7489C">
        <w:rPr>
          <w:rFonts w:hint="cs"/>
          <w:cs/>
          <w:lang w:bidi="th-TH"/>
        </w:rPr>
        <w:t>และ</w:t>
      </w:r>
      <w:r w:rsidR="002E2D4C">
        <w:rPr>
          <w:rFonts w:hint="cs"/>
          <w:cs/>
          <w:lang w:bidi="th-TH"/>
        </w:rPr>
        <w:t>แฮ</w:t>
      </w:r>
      <w:r w:rsidR="00B7489C">
        <w:rPr>
          <w:rFonts w:hint="cs"/>
          <w:cs/>
          <w:lang w:bidi="th-TH"/>
        </w:rPr>
        <w:t>็</w:t>
      </w:r>
      <w:r w:rsidR="002E2D4C">
        <w:rPr>
          <w:rFonts w:hint="cs"/>
          <w:cs/>
          <w:lang w:bidi="th-TH"/>
        </w:rPr>
        <w:t>คคา</w:t>
      </w:r>
      <w:r w:rsidR="004D3D4B">
        <w:rPr>
          <w:rFonts w:hint="cs"/>
          <w:cs/>
          <w:lang w:bidi="th-TH"/>
        </w:rPr>
        <w:t>ธ</w:t>
      </w:r>
      <w:r w:rsidR="002E2D4C">
        <w:rPr>
          <w:rFonts w:hint="cs"/>
          <w:cs/>
          <w:lang w:bidi="th-TH"/>
        </w:rPr>
        <w:t>อน</w:t>
      </w:r>
      <w:r w:rsidR="00360D23">
        <w:rPr>
          <w:rFonts w:hint="cs"/>
          <w:cs/>
          <w:lang w:bidi="th-TH"/>
        </w:rPr>
        <w:t>(</w:t>
      </w:r>
      <w:r w:rsidR="00360D23">
        <w:rPr>
          <w:lang w:bidi="th-TH"/>
        </w:rPr>
        <w:t>Hackathon</w:t>
      </w:r>
      <w:r w:rsidR="00360D23">
        <w:rPr>
          <w:rFonts w:hint="cs"/>
          <w:cs/>
          <w:lang w:bidi="th-TH"/>
        </w:rPr>
        <w:t>)</w:t>
      </w:r>
      <w:r w:rsidR="00360D23">
        <w:rPr>
          <w:lang w:bidi="th-TH"/>
        </w:rPr>
        <w:t xml:space="preserve"> </w:t>
      </w:r>
      <w:r w:rsidR="00360D23">
        <w:rPr>
          <w:rFonts w:hint="cs"/>
          <w:cs/>
          <w:lang w:bidi="th-TH"/>
        </w:rPr>
        <w:t>ซึ่งเป็น</w:t>
      </w:r>
      <w:r w:rsidR="004D3D4B">
        <w:rPr>
          <w:rFonts w:hint="cs"/>
          <w:cs/>
          <w:lang w:bidi="th-TH"/>
        </w:rPr>
        <w:t>การแข่งขัน</w:t>
      </w:r>
      <w:r w:rsidR="00B7489C">
        <w:rPr>
          <w:rFonts w:hint="cs"/>
          <w:cs/>
          <w:lang w:bidi="th-TH"/>
        </w:rPr>
        <w:t xml:space="preserve">พัฒนาโปรแกรม </w:t>
      </w:r>
      <w:r w:rsidR="004D3D4B">
        <w:rPr>
          <w:rFonts w:hint="cs"/>
          <w:cs/>
          <w:lang w:bidi="th-TH"/>
        </w:rPr>
        <w:t>ได้อย่างไร</w:t>
      </w:r>
    </w:p>
    <w:p w:rsidR="00B55B3B" w:rsidRDefault="00B55B3B" w:rsidP="000E6636">
      <w:pPr>
        <w:rPr>
          <w:lang w:bidi="th-TH"/>
        </w:rPr>
      </w:pPr>
    </w:p>
    <w:p w:rsidR="00B55B3B" w:rsidRDefault="00B7489C" w:rsidP="000E6636">
      <w:pPr>
        <w:rPr>
          <w:lang w:bidi="th-TH"/>
        </w:rPr>
      </w:pPr>
      <w:r>
        <w:rPr>
          <w:rFonts w:hint="cs"/>
          <w:cs/>
          <w:lang w:bidi="th-TH"/>
        </w:rPr>
        <w:t>เกี่ยวกับวิทยากร</w:t>
      </w:r>
    </w:p>
    <w:p w:rsidR="008159F0" w:rsidRDefault="008159F0" w:rsidP="000E6636">
      <w:pPr>
        <w:rPr>
          <w:lang w:bidi="th-TH"/>
        </w:rPr>
      </w:pPr>
      <w:r>
        <w:rPr>
          <w:rFonts w:hint="cs"/>
          <w:cs/>
          <w:lang w:bidi="th-TH"/>
        </w:rPr>
        <w:t>กาบริเอลเลอ ซันเดอร์</w:t>
      </w:r>
      <w:r w:rsidR="00B55B3B">
        <w:rPr>
          <w:lang w:bidi="th-TH"/>
        </w:rPr>
        <w:t xml:space="preserve"> </w:t>
      </w:r>
      <w:r w:rsidR="00B55B3B">
        <w:rPr>
          <w:rFonts w:hint="cs"/>
          <w:cs/>
          <w:lang w:bidi="th-TH"/>
        </w:rPr>
        <w:t>ปัจจุบันดำรงตำแหน่งหัวหน้า</w:t>
      </w:r>
      <w:r>
        <w:rPr>
          <w:rFonts w:hint="cs"/>
          <w:cs/>
          <w:lang w:bidi="th-TH"/>
        </w:rPr>
        <w:t xml:space="preserve">ศูนย์บริการข้อมูล </w:t>
      </w:r>
      <w:r w:rsidR="00B7489C">
        <w:rPr>
          <w:rFonts w:hint="cs"/>
          <w:cs/>
          <w:lang w:bidi="th-TH"/>
        </w:rPr>
        <w:t xml:space="preserve">ประจำสถาบันเกอเธ่ </w:t>
      </w:r>
      <w:r>
        <w:rPr>
          <w:rFonts w:hint="cs"/>
          <w:cs/>
          <w:lang w:bidi="th-TH"/>
        </w:rPr>
        <w:t>ประเทศไทย</w:t>
      </w:r>
      <w:r w:rsidR="00B7489C">
        <w:rPr>
          <w:rFonts w:hint="cs"/>
          <w:cs/>
          <w:lang w:bidi="th-TH"/>
        </w:rPr>
        <w:t xml:space="preserve"> เป็นที่ปรึกษาให้กับ</w:t>
      </w:r>
      <w:r>
        <w:rPr>
          <w:rFonts w:hint="cs"/>
          <w:cs/>
          <w:lang w:bidi="th-TH"/>
        </w:rPr>
        <w:t>ห้องสมุดสถาบันเกอเธ่ประเทศเวียดนาม พม่า มาเลเซีย และไทย</w:t>
      </w:r>
    </w:p>
    <w:p w:rsidR="008159F0" w:rsidRDefault="00B7489C" w:rsidP="000E6636">
      <w:pPr>
        <w:rPr>
          <w:lang w:bidi="th-TH"/>
        </w:rPr>
      </w:pPr>
      <w:r>
        <w:rPr>
          <w:rFonts w:hint="cs"/>
          <w:cs/>
          <w:lang w:val="en-US" w:bidi="th-TH"/>
        </w:rPr>
        <w:t>ก่อนหน้านี้</w:t>
      </w:r>
      <w:r>
        <w:rPr>
          <w:rFonts w:hint="cs"/>
          <w:cs/>
          <w:lang w:bidi="th-TH"/>
        </w:rPr>
        <w:t>เคยประจำที่</w:t>
      </w:r>
      <w:r w:rsidR="008159F0">
        <w:rPr>
          <w:rFonts w:hint="cs"/>
          <w:cs/>
          <w:lang w:bidi="th-TH"/>
        </w:rPr>
        <w:t xml:space="preserve">กรุงเอเธนส์ ฮ่องกง </w:t>
      </w:r>
      <w:r w:rsidR="00360D23">
        <w:rPr>
          <w:rFonts w:hint="cs"/>
          <w:cs/>
          <w:lang w:bidi="th-TH"/>
        </w:rPr>
        <w:t>ทาชเคนต์ ฮานอย รีกา นิวเดลี และ</w:t>
      </w:r>
      <w:r w:rsidR="008159F0">
        <w:rPr>
          <w:rFonts w:hint="cs"/>
          <w:cs/>
          <w:lang w:bidi="th-TH"/>
        </w:rPr>
        <w:t>เมลเบิร์น</w:t>
      </w:r>
    </w:p>
    <w:p w:rsidR="00D63A94" w:rsidRPr="00B077E2" w:rsidRDefault="00B7489C" w:rsidP="000E6636">
      <w:pPr>
        <w:rPr>
          <w:cs/>
          <w:lang w:bidi="th-TH"/>
        </w:rPr>
      </w:pPr>
      <w:r>
        <w:rPr>
          <w:rFonts w:hint="cs"/>
          <w:cs/>
          <w:lang w:bidi="th-TH"/>
        </w:rPr>
        <w:t>กาบริเอลเลอ ซันเดอร์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เริ่มทำงานในแผนก</w:t>
      </w:r>
      <w:r w:rsidR="008159F0">
        <w:rPr>
          <w:rFonts w:hint="cs"/>
          <w:cs/>
          <w:lang w:bidi="th-TH"/>
        </w:rPr>
        <w:t>ศูนย์ข้อมูล</w:t>
      </w:r>
      <w:r w:rsidR="00360D23">
        <w:rPr>
          <w:rFonts w:hint="cs"/>
          <w:cs/>
          <w:lang w:bidi="th-TH"/>
        </w:rPr>
        <w:t xml:space="preserve"> </w:t>
      </w:r>
      <w:r w:rsidR="008159F0">
        <w:rPr>
          <w:rFonts w:hint="cs"/>
          <w:cs/>
          <w:lang w:bidi="th-TH"/>
        </w:rPr>
        <w:t>และห้องสมุดใน</w:t>
      </w:r>
      <w:r>
        <w:rPr>
          <w:rFonts w:hint="cs"/>
          <w:cs/>
          <w:lang w:bidi="th-TH"/>
        </w:rPr>
        <w:t xml:space="preserve">สถาบันเกอเธ่ประเทศต่างๆ </w:t>
      </w:r>
      <w:r w:rsidR="004D3D4B">
        <w:rPr>
          <w:rFonts w:hint="cs"/>
          <w:cs/>
          <w:lang w:bidi="th-TH"/>
        </w:rPr>
        <w:t xml:space="preserve">มาตั้งแต่ปี </w:t>
      </w:r>
      <w:r w:rsidR="00360D23">
        <w:rPr>
          <w:rFonts w:hint="cs"/>
          <w:cs/>
          <w:lang w:bidi="th-TH"/>
        </w:rPr>
        <w:t>พ.ศ.2529</w:t>
      </w:r>
      <w:r w:rsidR="00505C33">
        <w:rPr>
          <w:rFonts w:hint="cs"/>
          <w:vanish/>
          <w:cs/>
          <w:lang w:bidi="th-TH"/>
        </w:rPr>
        <w:pgNum/>
      </w:r>
    </w:p>
    <w:sectPr w:rsidR="00D63A94" w:rsidRPr="00B077E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35A6"/>
    <w:multiLevelType w:val="hybridMultilevel"/>
    <w:tmpl w:val="BF022CA0"/>
    <w:lvl w:ilvl="0" w:tplc="53B0DA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E29B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2EDE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B88A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C81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CC29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5094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ECB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A4D6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7A"/>
    <w:rsid w:val="00063A4D"/>
    <w:rsid w:val="00082ADD"/>
    <w:rsid w:val="000B434C"/>
    <w:rsid w:val="000E6636"/>
    <w:rsid w:val="00137A7A"/>
    <w:rsid w:val="00220A3F"/>
    <w:rsid w:val="0026690C"/>
    <w:rsid w:val="002E2D4C"/>
    <w:rsid w:val="00360D23"/>
    <w:rsid w:val="003A065C"/>
    <w:rsid w:val="004056CF"/>
    <w:rsid w:val="004D3D4B"/>
    <w:rsid w:val="00505C33"/>
    <w:rsid w:val="00572CD9"/>
    <w:rsid w:val="005D3CA0"/>
    <w:rsid w:val="0074132D"/>
    <w:rsid w:val="00762EC7"/>
    <w:rsid w:val="00814C3B"/>
    <w:rsid w:val="008159F0"/>
    <w:rsid w:val="00850D3F"/>
    <w:rsid w:val="008F30DB"/>
    <w:rsid w:val="00B077E2"/>
    <w:rsid w:val="00B55B3B"/>
    <w:rsid w:val="00B7489C"/>
    <w:rsid w:val="00BD560E"/>
    <w:rsid w:val="00C419EA"/>
    <w:rsid w:val="00C52CEC"/>
    <w:rsid w:val="00CF349D"/>
    <w:rsid w:val="00D63A94"/>
    <w:rsid w:val="00D95E9E"/>
    <w:rsid w:val="00DA0E45"/>
    <w:rsid w:val="00DF69E6"/>
    <w:rsid w:val="00E4197F"/>
    <w:rsid w:val="00E735C7"/>
    <w:rsid w:val="00ED4BBE"/>
    <w:rsid w:val="00EE4BBE"/>
    <w:rsid w:val="00F21DA0"/>
    <w:rsid w:val="00F871C7"/>
    <w:rsid w:val="00FB2D7B"/>
    <w:rsid w:val="00FD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0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30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3367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6822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2459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Sander, Gabriele</dc:creator>
  <cp:lastModifiedBy>PC1801</cp:lastModifiedBy>
  <cp:revision>2</cp:revision>
  <dcterms:created xsi:type="dcterms:W3CDTF">2019-03-18T09:58:00Z</dcterms:created>
  <dcterms:modified xsi:type="dcterms:W3CDTF">2019-03-18T09:58:00Z</dcterms:modified>
</cp:coreProperties>
</file>